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34" w:rsidRDefault="00F42534" w:rsidP="00F42534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產學研究計畫經費預算明細表</w:t>
      </w:r>
    </w:p>
    <w:p w:rsidR="00F42534" w:rsidRPr="008A1B0B" w:rsidRDefault="00F42534" w:rsidP="00F42534">
      <w:pPr>
        <w:spacing w:line="48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094"/>
        <w:gridCol w:w="2300"/>
        <w:gridCol w:w="3820"/>
      </w:tblGrid>
      <w:tr w:rsidR="003F4A80" w:rsidRPr="00CF634D" w:rsidTr="00012CF8">
        <w:tc>
          <w:tcPr>
            <w:tcW w:w="606" w:type="dxa"/>
            <w:shd w:val="clear" w:color="auto" w:fill="auto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shd w:val="clear" w:color="auto" w:fill="auto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34D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300" w:type="dxa"/>
            <w:shd w:val="clear" w:color="auto" w:fill="auto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34D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3820" w:type="dxa"/>
            <w:shd w:val="clear" w:color="auto" w:fill="auto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34D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主持人費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請編列</w:t>
            </w:r>
            <w:r>
              <w:rPr>
                <w:rFonts w:ascii="標楷體" w:eastAsia="標楷體" w:hAnsi="標楷體" w:hint="eastAsia"/>
                <w:szCs w:val="28"/>
              </w:rPr>
              <w:t>雇主負擔</w:t>
            </w:r>
            <w:r w:rsidRPr="00EC75ED">
              <w:rPr>
                <w:rFonts w:ascii="標楷體" w:eastAsia="標楷體" w:hAnsi="標楷體" w:hint="eastAsia"/>
                <w:szCs w:val="28"/>
              </w:rPr>
              <w:t>二代健保補充保費</w:t>
            </w: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協同主持人費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請編列</w:t>
            </w:r>
            <w:r>
              <w:rPr>
                <w:rFonts w:ascii="標楷體" w:eastAsia="標楷體" w:hAnsi="標楷體" w:hint="eastAsia"/>
                <w:szCs w:val="28"/>
              </w:rPr>
              <w:t>雇主負擔</w:t>
            </w:r>
            <w:r w:rsidRPr="00EC75ED">
              <w:rPr>
                <w:rFonts w:ascii="標楷體" w:eastAsia="標楷體" w:hAnsi="標楷體" w:hint="eastAsia"/>
                <w:szCs w:val="28"/>
              </w:rPr>
              <w:t>二代健保補充保費</w:t>
            </w: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F4A80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兼任助理費</w:t>
            </w:r>
            <w:r w:rsidR="00A13DA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13DAB" w:rsidRPr="00CF634D" w:rsidRDefault="00A13DAB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工讀生費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是否有學生參與：</w:t>
            </w:r>
          </w:p>
          <w:p w:rsidR="003F4A80" w:rsidRPr="00EC75ED" w:rsidRDefault="00887EFC" w:rsidP="0081674F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 w:rsidR="009977CE">
              <w:rPr>
                <w:rFonts w:ascii="標楷體" w:eastAsia="標楷體" w:hAnsi="標楷體" w:hint="eastAsia"/>
                <w:szCs w:val="28"/>
              </w:rPr>
              <w:t>是，</w:t>
            </w:r>
            <w:bookmarkStart w:id="0" w:name="_GoBack"/>
            <w:bookmarkEnd w:id="0"/>
            <w:r w:rsidR="003F4A80" w:rsidRPr="00EC75ED">
              <w:rPr>
                <w:rFonts w:ascii="標楷體" w:eastAsia="標楷體" w:hAnsi="標楷體" w:hint="eastAsia"/>
                <w:szCs w:val="28"/>
              </w:rPr>
              <w:t>請依規定辦理勞、健保及勞</w:t>
            </w:r>
            <w:r>
              <w:rPr>
                <w:rFonts w:ascii="標楷體" w:eastAsia="標楷體" w:hAnsi="標楷體" w:hint="eastAsia"/>
                <w:szCs w:val="28"/>
              </w:rPr>
              <w:t>退金作業，並</w:t>
            </w:r>
            <w:r w:rsidR="003F4A80" w:rsidRPr="00EC75ED">
              <w:rPr>
                <w:rFonts w:ascii="標楷體" w:eastAsia="標楷體" w:hAnsi="標楷體" w:hint="eastAsia"/>
                <w:szCs w:val="28"/>
              </w:rPr>
              <w:t>編列</w:t>
            </w:r>
            <w:r w:rsidR="003F4A80">
              <w:rPr>
                <w:rFonts w:ascii="標楷體" w:eastAsia="標楷體" w:hAnsi="標楷體" w:hint="eastAsia"/>
                <w:szCs w:val="28"/>
              </w:rPr>
              <w:t>雇主負擔</w:t>
            </w:r>
            <w:r w:rsidR="003F4A80" w:rsidRPr="00EC75ED">
              <w:rPr>
                <w:rFonts w:ascii="標楷體" w:eastAsia="標楷體" w:hAnsi="標楷體" w:hint="eastAsia"/>
                <w:szCs w:val="28"/>
              </w:rPr>
              <w:t>二代健保補充保費</w:t>
            </w: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物品耗材費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影印</w:t>
            </w: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印刷費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eastAsia="標楷體"/>
                <w:szCs w:val="28"/>
              </w:rPr>
            </w:pP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差旅</w:t>
            </w: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必須列出明細預算，未列明細不得超過業務費12%</w:t>
            </w: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451DA3">
              <w:rPr>
                <w:rFonts w:ascii="標楷體" w:eastAsia="標楷體" w:hAnsi="標楷體" w:hint="eastAsia"/>
                <w:szCs w:val="28"/>
              </w:rPr>
              <w:t>文具、紙張、郵電、膳費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不得超過業務費10%</w:t>
            </w:r>
          </w:p>
        </w:tc>
      </w:tr>
      <w:tr w:rsidR="003F4A80" w:rsidRPr="00CF634D" w:rsidTr="00012CF8">
        <w:trPr>
          <w:trHeight w:val="735"/>
        </w:trPr>
        <w:tc>
          <w:tcPr>
            <w:tcW w:w="606" w:type="dxa"/>
            <w:vMerge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必須列出詳細內容</w:t>
            </w:r>
          </w:p>
        </w:tc>
      </w:tr>
      <w:tr w:rsidR="003F4A80" w:rsidRPr="00CF634D" w:rsidTr="00012CF8">
        <w:trPr>
          <w:trHeight w:val="73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F4A80" w:rsidRPr="00CF634D" w:rsidTr="00012CF8">
        <w:trPr>
          <w:trHeight w:val="73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F4A80" w:rsidRPr="00EC75E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75ED">
              <w:rPr>
                <w:rFonts w:ascii="標楷體" w:eastAsia="標楷體" w:hAnsi="標楷體" w:hint="eastAsia"/>
                <w:sz w:val="26"/>
                <w:szCs w:val="26"/>
              </w:rPr>
              <w:t>勞保、健保及勞退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D355CB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勞僱型助理</w:t>
            </w:r>
          </w:p>
        </w:tc>
      </w:tr>
      <w:tr w:rsidR="003F4A80" w:rsidRPr="00CF634D" w:rsidTr="00012CF8">
        <w:trPr>
          <w:trHeight w:val="73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二代健保補充保費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1F1241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主持人、協同主持人、兼任助理及其他薪資相關費用</w:t>
            </w:r>
            <w:r w:rsidRPr="00EC75ED">
              <w:rPr>
                <w:rFonts w:ascii="標楷體" w:eastAsia="標楷體" w:hAnsi="標楷體" w:hint="eastAsia"/>
                <w:szCs w:val="28"/>
              </w:rPr>
              <w:t>合計金額之</w:t>
            </w:r>
            <w:r w:rsidR="001F1241">
              <w:rPr>
                <w:rFonts w:ascii="標楷體" w:eastAsia="標楷體" w:hAnsi="標楷體" w:hint="eastAsia"/>
                <w:szCs w:val="28"/>
              </w:rPr>
              <w:t>2</w:t>
            </w:r>
            <w:r w:rsidRPr="00EC75ED">
              <w:rPr>
                <w:rFonts w:ascii="標楷體" w:eastAsia="標楷體" w:hAnsi="標楷體" w:hint="eastAsia"/>
                <w:szCs w:val="28"/>
              </w:rPr>
              <w:t>.</w:t>
            </w:r>
            <w:r w:rsidR="001F1241">
              <w:rPr>
                <w:rFonts w:ascii="標楷體" w:eastAsia="標楷體" w:hAnsi="標楷體" w:hint="eastAsia"/>
                <w:szCs w:val="28"/>
              </w:rPr>
              <w:t>1</w:t>
            </w:r>
            <w:r w:rsidRPr="00EC75ED">
              <w:rPr>
                <w:rFonts w:ascii="標楷體" w:eastAsia="標楷體" w:hAnsi="標楷體" w:hint="eastAsia"/>
                <w:szCs w:val="28"/>
              </w:rPr>
              <w:t>1%</w:t>
            </w:r>
          </w:p>
        </w:tc>
      </w:tr>
      <w:tr w:rsidR="003F4A80" w:rsidRPr="00CF634D" w:rsidTr="00012CF8">
        <w:trPr>
          <w:trHeight w:val="73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sz w:val="28"/>
                <w:szCs w:val="28"/>
              </w:rPr>
              <w:t>行政管理費(6%)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EC75ED" w:rsidRDefault="003F4A80" w:rsidP="00012CF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C75ED">
              <w:rPr>
                <w:rFonts w:ascii="標楷體" w:eastAsia="標楷體" w:hAnsi="標楷體" w:hint="eastAsia"/>
                <w:szCs w:val="28"/>
              </w:rPr>
              <w:t>小計或合計金額之6%</w:t>
            </w:r>
          </w:p>
        </w:tc>
      </w:tr>
      <w:tr w:rsidR="003F4A80" w:rsidRPr="00CF634D" w:rsidTr="00012CF8">
        <w:trPr>
          <w:trHeight w:val="73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634D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:rsidR="003F4A80" w:rsidRPr="00CF634D" w:rsidRDefault="003F4A80" w:rsidP="00012CF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42534" w:rsidRPr="003F4A80" w:rsidRDefault="00F42534" w:rsidP="00F42534"/>
    <w:p w:rsidR="001106E1" w:rsidRPr="00F42534" w:rsidRDefault="00F42534">
      <w:r w:rsidRPr="005A6D82">
        <w:rPr>
          <w:rFonts w:ascii="標楷體" w:eastAsia="標楷體" w:hAnsi="標楷體" w:hint="eastAsia"/>
          <w:sz w:val="28"/>
          <w:szCs w:val="28"/>
        </w:rPr>
        <w:t>備註：經費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5A6D82">
        <w:rPr>
          <w:rFonts w:ascii="標楷體" w:eastAsia="標楷體" w:hAnsi="標楷體" w:hint="eastAsia"/>
          <w:sz w:val="28"/>
          <w:szCs w:val="28"/>
        </w:rPr>
        <w:t>項目僅為</w:t>
      </w:r>
      <w:r>
        <w:rPr>
          <w:rFonts w:ascii="標楷體" w:eastAsia="標楷體" w:hAnsi="標楷體" w:hint="eastAsia"/>
          <w:sz w:val="28"/>
          <w:szCs w:val="28"/>
        </w:rPr>
        <w:t>參考用</w:t>
      </w:r>
      <w:r w:rsidRPr="005A6D82">
        <w:rPr>
          <w:rFonts w:ascii="標楷體" w:eastAsia="標楷體" w:hAnsi="標楷體" w:hint="eastAsia"/>
          <w:sz w:val="28"/>
          <w:szCs w:val="28"/>
        </w:rPr>
        <w:t>，老師可依據實際需</w:t>
      </w:r>
      <w:r>
        <w:rPr>
          <w:rFonts w:ascii="標楷體" w:eastAsia="標楷體" w:hAnsi="標楷體" w:hint="eastAsia"/>
          <w:sz w:val="28"/>
          <w:szCs w:val="28"/>
        </w:rPr>
        <w:t>求</w:t>
      </w:r>
      <w:r w:rsidRPr="005A6D82">
        <w:rPr>
          <w:rFonts w:ascii="標楷體" w:eastAsia="標楷體" w:hAnsi="標楷體" w:hint="eastAsia"/>
          <w:sz w:val="28"/>
          <w:szCs w:val="28"/>
        </w:rPr>
        <w:t>編列。</w:t>
      </w:r>
    </w:p>
    <w:sectPr w:rsidR="001106E1" w:rsidRPr="00F42534" w:rsidSect="00F42534"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A4" w:rsidRDefault="00BC7FA4" w:rsidP="003F4A80">
      <w:r>
        <w:separator/>
      </w:r>
    </w:p>
  </w:endnote>
  <w:endnote w:type="continuationSeparator" w:id="0">
    <w:p w:rsidR="00BC7FA4" w:rsidRDefault="00BC7FA4" w:rsidP="003F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A4" w:rsidRDefault="00BC7FA4" w:rsidP="003F4A80">
      <w:r>
        <w:separator/>
      </w:r>
    </w:p>
  </w:footnote>
  <w:footnote w:type="continuationSeparator" w:id="0">
    <w:p w:rsidR="00BC7FA4" w:rsidRDefault="00BC7FA4" w:rsidP="003F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34"/>
    <w:rsid w:val="001106E1"/>
    <w:rsid w:val="001F1241"/>
    <w:rsid w:val="003F4A80"/>
    <w:rsid w:val="00816470"/>
    <w:rsid w:val="0081674F"/>
    <w:rsid w:val="00887EFC"/>
    <w:rsid w:val="009977CE"/>
    <w:rsid w:val="00A13DAB"/>
    <w:rsid w:val="00BC7FA4"/>
    <w:rsid w:val="00D02248"/>
    <w:rsid w:val="00D355CB"/>
    <w:rsid w:val="00EA6A6F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DD1D"/>
  <w15:docId w15:val="{AADF91EA-10BA-46A9-AA95-ACB4C3D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A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A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E583-FFE4-4040-901A-0E5D28FE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黃淑靜 </dc:creator>
  <cp:lastModifiedBy>林孟儒</cp:lastModifiedBy>
  <cp:revision>9</cp:revision>
  <cp:lastPrinted>2016-10-05T09:01:00Z</cp:lastPrinted>
  <dcterms:created xsi:type="dcterms:W3CDTF">2016-04-12T05:48:00Z</dcterms:created>
  <dcterms:modified xsi:type="dcterms:W3CDTF">2021-03-25T08:23:00Z</dcterms:modified>
</cp:coreProperties>
</file>