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24" w:rsidRDefault="00AB4524" w:rsidP="007F7FC4">
      <w:pPr>
        <w:spacing w:line="280" w:lineRule="exact"/>
        <w:jc w:val="center"/>
        <w:rPr>
          <w:rFonts w:ascii="標楷體" w:eastAsia="標楷體"/>
          <w:sz w:val="28"/>
          <w:szCs w:val="28"/>
        </w:rPr>
      </w:pPr>
      <w:r w:rsidRPr="001A4757">
        <w:rPr>
          <w:rFonts w:ascii="標楷體" w:eastAsia="標楷體" w:hint="eastAsia"/>
          <w:sz w:val="28"/>
          <w:szCs w:val="28"/>
        </w:rPr>
        <w:t>德明財經科技大學附設進修學院招生注意事項</w:t>
      </w:r>
    </w:p>
    <w:p w:rsidR="007F7FC4" w:rsidRDefault="007F7FC4" w:rsidP="00A62942">
      <w:pPr>
        <w:spacing w:line="240" w:lineRule="exact"/>
        <w:rPr>
          <w:rFonts w:ascii="標楷體" w:eastAsia="標楷體"/>
          <w:sz w:val="20"/>
        </w:rPr>
      </w:pPr>
    </w:p>
    <w:p w:rsidR="009F7CF5" w:rsidRDefault="00AB4524" w:rsidP="009F7CF5">
      <w:pPr>
        <w:spacing w:line="240" w:lineRule="exact"/>
        <w:rPr>
          <w:rFonts w:ascii="標楷體" w:eastAsia="標楷體" w:hint="eastAsia"/>
          <w:sz w:val="20"/>
        </w:rPr>
      </w:pPr>
      <w:r>
        <w:rPr>
          <w:rFonts w:ascii="標楷體" w:eastAsia="標楷體" w:hint="eastAsia"/>
          <w:sz w:val="20"/>
        </w:rPr>
        <w:t>10</w:t>
      </w:r>
      <w:r w:rsidR="00A62942">
        <w:rPr>
          <w:rFonts w:ascii="標楷體" w:eastAsia="標楷體" w:hint="eastAsia"/>
          <w:sz w:val="20"/>
        </w:rPr>
        <w:t>4</w:t>
      </w:r>
      <w:r>
        <w:rPr>
          <w:rFonts w:ascii="標楷體" w:eastAsia="標楷體" w:hint="eastAsia"/>
          <w:sz w:val="20"/>
        </w:rPr>
        <w:t>年</w:t>
      </w:r>
      <w:r w:rsidR="00A62942">
        <w:rPr>
          <w:rFonts w:ascii="標楷體" w:eastAsia="標楷體" w:hint="eastAsia"/>
          <w:sz w:val="20"/>
        </w:rPr>
        <w:t>2</w:t>
      </w:r>
      <w:r>
        <w:rPr>
          <w:rFonts w:ascii="標楷體" w:eastAsia="標楷體" w:hint="eastAsia"/>
          <w:sz w:val="20"/>
        </w:rPr>
        <w:t>月</w:t>
      </w:r>
      <w:r w:rsidR="00A62942">
        <w:rPr>
          <w:rFonts w:ascii="標楷體" w:eastAsia="標楷體" w:hint="eastAsia"/>
          <w:sz w:val="20"/>
        </w:rPr>
        <w:t>4</w:t>
      </w:r>
      <w:r>
        <w:rPr>
          <w:rFonts w:ascii="標楷體" w:eastAsia="標楷體" w:hint="eastAsia"/>
          <w:sz w:val="20"/>
        </w:rPr>
        <w:t>日招生委員會通過</w:t>
      </w:r>
    </w:p>
    <w:p w:rsidR="009F7CF5" w:rsidRPr="009F7CF5" w:rsidRDefault="009F7CF5" w:rsidP="00A62942">
      <w:pPr>
        <w:spacing w:line="240" w:lineRule="exact"/>
        <w:rPr>
          <w:rFonts w:ascii="標楷體" w:eastAsia="標楷體"/>
          <w:sz w:val="20"/>
        </w:rPr>
      </w:pPr>
      <w:r>
        <w:rPr>
          <w:rFonts w:ascii="標楷體" w:eastAsia="標楷體" w:hint="eastAsia"/>
          <w:sz w:val="20"/>
        </w:rPr>
        <w:t>10</w:t>
      </w:r>
      <w:r>
        <w:rPr>
          <w:rFonts w:ascii="標楷體" w:eastAsia="標楷體" w:hint="eastAsia"/>
          <w:sz w:val="20"/>
        </w:rPr>
        <w:t>4</w:t>
      </w:r>
      <w:r>
        <w:rPr>
          <w:rFonts w:ascii="標楷體" w:eastAsia="標楷體" w:hint="eastAsia"/>
          <w:sz w:val="20"/>
        </w:rPr>
        <w:t>年</w:t>
      </w:r>
      <w:r>
        <w:rPr>
          <w:rFonts w:ascii="標楷體" w:eastAsia="標楷體" w:hint="eastAsia"/>
          <w:sz w:val="20"/>
        </w:rPr>
        <w:t>3</w:t>
      </w:r>
      <w:r>
        <w:rPr>
          <w:rFonts w:ascii="標楷體" w:eastAsia="標楷體" w:hint="eastAsia"/>
          <w:sz w:val="20"/>
        </w:rPr>
        <w:t>月</w:t>
      </w:r>
      <w:r>
        <w:rPr>
          <w:rFonts w:ascii="標楷體" w:eastAsia="標楷體" w:hint="eastAsia"/>
          <w:sz w:val="20"/>
        </w:rPr>
        <w:t>2</w:t>
      </w:r>
      <w:r>
        <w:rPr>
          <w:rFonts w:ascii="標楷體" w:eastAsia="標楷體" w:hint="eastAsia"/>
          <w:sz w:val="20"/>
        </w:rPr>
        <w:t>日</w:t>
      </w:r>
      <w:proofErr w:type="gramStart"/>
      <w:r>
        <w:rPr>
          <w:rFonts w:ascii="標楷體" w:eastAsia="標楷體" w:hint="eastAsia"/>
          <w:sz w:val="20"/>
        </w:rPr>
        <w:t>臺教技</w:t>
      </w:r>
      <w:proofErr w:type="gramEnd"/>
      <w:r w:rsidRPr="001A4757">
        <w:rPr>
          <w:rFonts w:ascii="標楷體" w:eastAsia="標楷體" w:hint="eastAsia"/>
          <w:sz w:val="20"/>
        </w:rPr>
        <w:t>（</w:t>
      </w:r>
      <w:r>
        <w:rPr>
          <w:rFonts w:ascii="標楷體" w:eastAsia="標楷體" w:hint="eastAsia"/>
          <w:sz w:val="20"/>
        </w:rPr>
        <w:t>二</w:t>
      </w:r>
      <w:r w:rsidRPr="001A4757">
        <w:rPr>
          <w:rFonts w:ascii="標楷體" w:eastAsia="標楷體" w:hint="eastAsia"/>
          <w:sz w:val="20"/>
        </w:rPr>
        <w:t>）字第</w:t>
      </w:r>
      <w:r>
        <w:rPr>
          <w:rFonts w:ascii="標楷體" w:eastAsia="標楷體" w:hint="eastAsia"/>
          <w:sz w:val="20"/>
        </w:rPr>
        <w:t>10</w:t>
      </w:r>
      <w:r>
        <w:rPr>
          <w:rFonts w:ascii="標楷體" w:eastAsia="標楷體" w:hint="eastAsia"/>
          <w:sz w:val="20"/>
        </w:rPr>
        <w:t>40025125</w:t>
      </w:r>
      <w:r w:rsidRPr="001A4757">
        <w:rPr>
          <w:rFonts w:ascii="標楷體" w:eastAsia="標楷體" w:hint="eastAsia"/>
          <w:sz w:val="20"/>
        </w:rPr>
        <w:t>號函准予</w:t>
      </w:r>
      <w:r>
        <w:rPr>
          <w:rFonts w:ascii="標楷體" w:eastAsia="標楷體" w:hint="eastAsia"/>
          <w:sz w:val="20"/>
        </w:rPr>
        <w:t>備查</w:t>
      </w:r>
    </w:p>
    <w:p w:rsidR="00AB4524" w:rsidRPr="001E5B5E" w:rsidRDefault="00AB4524" w:rsidP="00AB4524">
      <w:pPr>
        <w:spacing w:line="240" w:lineRule="exact"/>
        <w:rPr>
          <w:rFonts w:ascii="標楷體" w:eastAsia="標楷體"/>
          <w:color w:val="FF0000"/>
          <w:sz w:val="20"/>
        </w:rPr>
      </w:pPr>
    </w:p>
    <w:p w:rsidR="00AB4524" w:rsidRPr="001465E9" w:rsidRDefault="00AB4524" w:rsidP="00AB4524">
      <w:pPr>
        <w:spacing w:line="340" w:lineRule="exact"/>
        <w:rPr>
          <w:rFonts w:ascii="標楷體" w:eastAsia="標楷體"/>
        </w:rPr>
      </w:pPr>
      <w:r w:rsidRPr="001465E9">
        <w:rPr>
          <w:rFonts w:ascii="標楷體" w:eastAsia="標楷體" w:hint="eastAsia"/>
        </w:rPr>
        <w:t>一、本注意事項依據補習及進修教育法第十三條及其施行細則第五條規定訂定之。</w:t>
      </w:r>
    </w:p>
    <w:p w:rsidR="00595923" w:rsidRDefault="00AB4524" w:rsidP="00595923">
      <w:pPr>
        <w:spacing w:line="340" w:lineRule="exact"/>
        <w:ind w:left="480" w:hangingChars="200" w:hanging="480"/>
        <w:rPr>
          <w:rFonts w:ascii="標楷體" w:eastAsia="標楷體"/>
        </w:rPr>
      </w:pPr>
      <w:r w:rsidRPr="001465E9">
        <w:rPr>
          <w:rFonts w:ascii="標楷體" w:eastAsia="標楷體" w:hint="eastAsia"/>
        </w:rPr>
        <w:t>二、</w:t>
      </w:r>
      <w:r w:rsidR="00595923" w:rsidRPr="00723126">
        <w:rPr>
          <w:rFonts w:ascii="標楷體" w:eastAsia="標楷體" w:hint="eastAsia"/>
        </w:rPr>
        <w:t>德明財經科技大學</w:t>
      </w:r>
      <w:r w:rsidR="00595923">
        <w:rPr>
          <w:rFonts w:ascii="標楷體" w:eastAsia="標楷體" w:hint="eastAsia"/>
        </w:rPr>
        <w:t>附設進修學院暨專科進修學校</w:t>
      </w:r>
      <w:r w:rsidR="00595923" w:rsidRPr="00723126">
        <w:rPr>
          <w:rFonts w:ascii="標楷體" w:eastAsia="標楷體" w:hint="eastAsia"/>
        </w:rPr>
        <w:t>(以下簡稱本校)為辦理招生事宜</w:t>
      </w:r>
      <w:r w:rsidR="00595923">
        <w:rPr>
          <w:rFonts w:ascii="標楷體" w:eastAsia="標楷體" w:hint="eastAsia"/>
        </w:rPr>
        <w:t>，</w:t>
      </w:r>
      <w:r w:rsidR="00595923" w:rsidRPr="001465E9">
        <w:rPr>
          <w:rFonts w:ascii="標楷體" w:eastAsia="標楷體" w:hint="eastAsia"/>
        </w:rPr>
        <w:t>成立招</w:t>
      </w:r>
    </w:p>
    <w:p w:rsidR="00AB4524" w:rsidRPr="00595923" w:rsidRDefault="00595923" w:rsidP="000D79EE">
      <w:pPr>
        <w:spacing w:line="340" w:lineRule="exact"/>
        <w:ind w:left="480" w:hangingChars="200" w:hanging="480"/>
        <w:rPr>
          <w:rFonts w:ascii="標楷體" w:eastAsia="標楷體"/>
        </w:rPr>
      </w:pPr>
      <w:r>
        <w:rPr>
          <w:rFonts w:ascii="標楷體" w:eastAsia="標楷體" w:hint="eastAsia"/>
        </w:rPr>
        <w:t xml:space="preserve">    </w:t>
      </w:r>
      <w:r w:rsidRPr="001465E9">
        <w:rPr>
          <w:rFonts w:ascii="標楷體" w:eastAsia="標楷體" w:hint="eastAsia"/>
        </w:rPr>
        <w:t>生委員會</w:t>
      </w:r>
      <w:r>
        <w:rPr>
          <w:rFonts w:ascii="標楷體" w:eastAsia="標楷體" w:hint="eastAsia"/>
        </w:rPr>
        <w:t>(以下簡稱本會)</w:t>
      </w:r>
      <w:r w:rsidRPr="001465E9">
        <w:rPr>
          <w:rFonts w:ascii="標楷體" w:eastAsia="標楷體" w:hint="eastAsia"/>
        </w:rPr>
        <w:t>，秉公平、公正、公開之原則，</w:t>
      </w:r>
      <w:r>
        <w:rPr>
          <w:rFonts w:ascii="標楷體" w:eastAsia="標楷體" w:hint="eastAsia"/>
        </w:rPr>
        <w:t>辦理招生事宜</w:t>
      </w:r>
      <w:r w:rsidRPr="001465E9">
        <w:rPr>
          <w:rFonts w:ascii="標楷體" w:eastAsia="標楷體" w:hint="eastAsia"/>
        </w:rPr>
        <w:t>，並處理招生有關緊急事項。</w:t>
      </w:r>
    </w:p>
    <w:p w:rsidR="00AB4524" w:rsidRPr="00C62606" w:rsidRDefault="00AB4524" w:rsidP="00C45477">
      <w:pPr>
        <w:spacing w:line="340" w:lineRule="exact"/>
        <w:ind w:left="480" w:hangingChars="200" w:hanging="480"/>
        <w:rPr>
          <w:rFonts w:ascii="標楷體" w:eastAsia="標楷體"/>
        </w:rPr>
      </w:pPr>
      <w:r w:rsidRPr="00C62606">
        <w:rPr>
          <w:rFonts w:ascii="標楷體" w:eastAsia="標楷體" w:hint="eastAsia"/>
        </w:rPr>
        <w:t>三、</w:t>
      </w:r>
      <w:r w:rsidR="00C45477" w:rsidRPr="00C45477">
        <w:rPr>
          <w:rFonts w:ascii="標楷體" w:eastAsia="標楷體" w:hint="eastAsia"/>
        </w:rPr>
        <w:t>本招生入學之招生名額係依教育部核定之系別及名額辦理，並明訂於招生簡章中。</w:t>
      </w:r>
    </w:p>
    <w:p w:rsidR="00C45477" w:rsidRPr="00C45477" w:rsidRDefault="00AB4524" w:rsidP="00C45477">
      <w:pPr>
        <w:spacing w:line="340" w:lineRule="exact"/>
        <w:ind w:left="480" w:hangingChars="200" w:hanging="480"/>
        <w:rPr>
          <w:rFonts w:ascii="標楷體" w:eastAsia="標楷體"/>
        </w:rPr>
      </w:pPr>
      <w:r w:rsidRPr="001465E9">
        <w:rPr>
          <w:rFonts w:ascii="標楷體" w:eastAsia="標楷體" w:hint="eastAsia"/>
        </w:rPr>
        <w:t>四、</w:t>
      </w:r>
      <w:r w:rsidR="00C45477" w:rsidRPr="00C45477">
        <w:rPr>
          <w:rFonts w:ascii="標楷體" w:eastAsia="標楷體" w:hint="eastAsia"/>
        </w:rPr>
        <w:t>凡具備下列資格條件之</w:t>
      </w:r>
      <w:proofErr w:type="gramStart"/>
      <w:r w:rsidR="00C45477" w:rsidRPr="00C45477">
        <w:rPr>
          <w:rFonts w:ascii="標楷體" w:eastAsia="標楷體" w:hint="eastAsia"/>
        </w:rPr>
        <w:t>一</w:t>
      </w:r>
      <w:proofErr w:type="gramEnd"/>
      <w:r w:rsidR="00C45477" w:rsidRPr="00C45477">
        <w:rPr>
          <w:rFonts w:ascii="標楷體" w:eastAsia="標楷體" w:hint="eastAsia"/>
        </w:rPr>
        <w:t>者均可報名：</w:t>
      </w:r>
    </w:p>
    <w:p w:rsidR="00C45477" w:rsidRPr="00C45477" w:rsidRDefault="00C45477" w:rsidP="00C45477">
      <w:pPr>
        <w:spacing w:line="340" w:lineRule="exact"/>
        <w:ind w:left="480" w:hangingChars="200" w:hanging="480"/>
        <w:rPr>
          <w:rFonts w:ascii="標楷體" w:eastAsia="標楷體"/>
        </w:rPr>
      </w:pPr>
      <w:r>
        <w:rPr>
          <w:rFonts w:ascii="標楷體" w:eastAsia="標楷體" w:hint="eastAsia"/>
        </w:rPr>
        <w:t xml:space="preserve">　　</w:t>
      </w:r>
      <w:r w:rsidRPr="00C45477">
        <w:rPr>
          <w:rFonts w:ascii="標楷體" w:eastAsia="標楷體" w:hint="eastAsia"/>
        </w:rPr>
        <w:t>一、國內公立或已立案之私立專科學校畢業者。</w:t>
      </w:r>
    </w:p>
    <w:p w:rsidR="00C45477" w:rsidRPr="00C45477" w:rsidRDefault="00C45477" w:rsidP="00C45477">
      <w:pPr>
        <w:spacing w:line="340" w:lineRule="exact"/>
        <w:ind w:left="480" w:hangingChars="200" w:hanging="480"/>
        <w:rPr>
          <w:rFonts w:ascii="標楷體" w:eastAsia="標楷體"/>
        </w:rPr>
      </w:pPr>
      <w:r>
        <w:rPr>
          <w:rFonts w:ascii="標楷體" w:eastAsia="標楷體" w:hint="eastAsia"/>
        </w:rPr>
        <w:t xml:space="preserve">　　</w:t>
      </w:r>
      <w:r w:rsidRPr="00C45477">
        <w:rPr>
          <w:rFonts w:ascii="標楷體" w:eastAsia="標楷體" w:hint="eastAsia"/>
        </w:rPr>
        <w:t>二、符合教育部</w:t>
      </w:r>
      <w:proofErr w:type="gramStart"/>
      <w:r w:rsidRPr="00C45477">
        <w:rPr>
          <w:rFonts w:ascii="標楷體" w:eastAsia="標楷體" w:hint="eastAsia"/>
        </w:rPr>
        <w:t>採</w:t>
      </w:r>
      <w:proofErr w:type="gramEnd"/>
      <w:r w:rsidRPr="00C45477">
        <w:rPr>
          <w:rFonts w:ascii="標楷體" w:eastAsia="標楷體" w:hint="eastAsia"/>
        </w:rPr>
        <w:t>認規定之境外專科以上學校畢業者。</w:t>
      </w:r>
    </w:p>
    <w:p w:rsidR="00C45477" w:rsidRPr="00C45477" w:rsidRDefault="00C45477" w:rsidP="00C45477">
      <w:pPr>
        <w:spacing w:line="340" w:lineRule="exact"/>
        <w:ind w:left="480" w:hangingChars="200" w:hanging="480"/>
        <w:rPr>
          <w:rFonts w:ascii="標楷體" w:eastAsia="標楷體"/>
        </w:rPr>
      </w:pPr>
      <w:r>
        <w:rPr>
          <w:rFonts w:ascii="標楷體" w:eastAsia="標楷體" w:hint="eastAsia"/>
        </w:rPr>
        <w:t xml:space="preserve">　　</w:t>
      </w:r>
      <w:r w:rsidRPr="00C45477">
        <w:rPr>
          <w:rFonts w:ascii="標楷體" w:eastAsia="標楷體" w:hint="eastAsia"/>
        </w:rPr>
        <w:t>三、符合入學大學同等學力認定標準第三條、第五條規定者。</w:t>
      </w:r>
    </w:p>
    <w:p w:rsidR="00C45477" w:rsidRPr="00C62606" w:rsidRDefault="00C45477" w:rsidP="00276C93">
      <w:pPr>
        <w:spacing w:line="340" w:lineRule="exact"/>
        <w:ind w:left="850" w:hangingChars="354" w:hanging="850"/>
        <w:rPr>
          <w:rFonts w:ascii="標楷體" w:eastAsia="標楷體"/>
        </w:rPr>
      </w:pPr>
      <w:r>
        <w:rPr>
          <w:rFonts w:ascii="標楷體" w:eastAsia="標楷體" w:hint="eastAsia"/>
        </w:rPr>
        <w:t xml:space="preserve">　　</w:t>
      </w:r>
      <w:r w:rsidRPr="00C45477">
        <w:rPr>
          <w:rFonts w:ascii="標楷體" w:eastAsia="標楷體" w:hint="eastAsia"/>
        </w:rPr>
        <w:t>四、臺灣地區人民或經許可進入臺灣地區長期居留或定居之大陸地區人民，且在教育部公告「大陸地區高等學校認可名冊-專科學校部分」就讀者或「大陸地區高等學校認可名冊-大學部分」之附設專科學制就讀者。</w:t>
      </w:r>
    </w:p>
    <w:p w:rsidR="00AB4524" w:rsidRPr="00276C93" w:rsidRDefault="00276C93" w:rsidP="0047766D">
      <w:pPr>
        <w:spacing w:line="340" w:lineRule="exact"/>
        <w:ind w:left="480" w:hangingChars="200" w:hanging="480"/>
        <w:rPr>
          <w:rFonts w:ascii="標楷體" w:eastAsia="標楷體"/>
        </w:rPr>
      </w:pPr>
      <w:r>
        <w:rPr>
          <w:rFonts w:ascii="標楷體" w:eastAsia="標楷體" w:hint="eastAsia"/>
        </w:rPr>
        <w:t>五、</w:t>
      </w:r>
      <w:r w:rsidR="00595923" w:rsidRPr="00D85197">
        <w:rPr>
          <w:rFonts w:ascii="標楷體" w:eastAsia="標楷體" w:hAnsi="標楷體" w:hint="eastAsia"/>
        </w:rPr>
        <w:t>本招生入學得</w:t>
      </w:r>
      <w:proofErr w:type="gramStart"/>
      <w:r w:rsidR="00595923" w:rsidRPr="00D85197">
        <w:rPr>
          <w:rFonts w:ascii="標楷體" w:eastAsia="標楷體" w:hAnsi="標楷體" w:hint="eastAsia"/>
        </w:rPr>
        <w:t>採</w:t>
      </w:r>
      <w:proofErr w:type="gramEnd"/>
      <w:r w:rsidR="00595923" w:rsidRPr="00D85197">
        <w:rPr>
          <w:rFonts w:ascii="標楷體" w:eastAsia="標楷體" w:hAnsi="標楷體" w:hint="eastAsia"/>
        </w:rPr>
        <w:t>自辦筆試、面試或</w:t>
      </w:r>
      <w:proofErr w:type="gramStart"/>
      <w:r w:rsidR="00595923" w:rsidRPr="00D85197">
        <w:rPr>
          <w:rFonts w:ascii="標楷體" w:eastAsia="標楷體" w:hAnsi="標楷體" w:hint="eastAsia"/>
        </w:rPr>
        <w:t>採</w:t>
      </w:r>
      <w:proofErr w:type="gramEnd"/>
      <w:r w:rsidR="00595923" w:rsidRPr="00D85197">
        <w:rPr>
          <w:rFonts w:ascii="標楷體" w:eastAsia="標楷體" w:hAnsi="標楷體" w:hint="eastAsia"/>
        </w:rPr>
        <w:t>計考生在校成績、各類考試成績等方式，由本校訂定，並載明於招生簡章。</w:t>
      </w:r>
    </w:p>
    <w:p w:rsidR="00276C93" w:rsidRPr="00276C93" w:rsidRDefault="00276C93" w:rsidP="000D79EE">
      <w:pPr>
        <w:spacing w:line="340" w:lineRule="exact"/>
        <w:ind w:left="461" w:hangingChars="192" w:hanging="461"/>
        <w:rPr>
          <w:rFonts w:ascii="標楷體" w:eastAsia="標楷體" w:hAnsi="標楷體"/>
        </w:rPr>
      </w:pPr>
      <w:r>
        <w:rPr>
          <w:rFonts w:ascii="標楷體" w:eastAsia="標楷體" w:hint="eastAsia"/>
        </w:rPr>
        <w:t>六</w:t>
      </w:r>
      <w:r w:rsidR="00AB4524" w:rsidRPr="001465E9">
        <w:rPr>
          <w:rFonts w:ascii="標楷體" w:eastAsia="標楷體" w:hint="eastAsia"/>
        </w:rPr>
        <w:t>、</w:t>
      </w:r>
      <w:r w:rsidRPr="000D79EE">
        <w:rPr>
          <w:rFonts w:ascii="標楷體" w:eastAsia="標楷體" w:hint="eastAsia"/>
        </w:rPr>
        <w:t>退伍軍人、原住民及境外優秀人才子女等特種身分之考生，各依其辦法列入加分優待，加分標</w:t>
      </w:r>
      <w:r w:rsidRPr="00276C93">
        <w:rPr>
          <w:rFonts w:ascii="標楷體" w:eastAsia="標楷體" w:hint="eastAsia"/>
        </w:rPr>
        <w:t>準及成績計算方式明訂於簡章。</w:t>
      </w:r>
    </w:p>
    <w:p w:rsidR="000D79EE" w:rsidRPr="000D79EE" w:rsidRDefault="000D79EE" w:rsidP="000D79EE">
      <w:pPr>
        <w:spacing w:line="340" w:lineRule="exact"/>
        <w:ind w:left="480" w:hangingChars="200" w:hanging="480"/>
        <w:rPr>
          <w:rFonts w:ascii="標楷體" w:eastAsia="標楷體"/>
        </w:rPr>
      </w:pPr>
      <w:r>
        <w:rPr>
          <w:rFonts w:ascii="標楷體" w:eastAsia="標楷體" w:hint="eastAsia"/>
        </w:rPr>
        <w:t>七、</w:t>
      </w:r>
      <w:r w:rsidRPr="000D79EE">
        <w:rPr>
          <w:rFonts w:ascii="標楷體" w:eastAsia="標楷體" w:hint="eastAsia"/>
        </w:rPr>
        <w:t>本會得依招生名額及總成績，訂定各系之最低錄取標準，依總成績高低及同分參酌順序決定錄取名單，錄取名單經本會確認後公告</w:t>
      </w:r>
      <w:r w:rsidR="00E70B7E">
        <w:rPr>
          <w:rFonts w:ascii="標楷體" w:eastAsia="標楷體" w:hint="eastAsia"/>
        </w:rPr>
        <w:t>之</w:t>
      </w:r>
      <w:r w:rsidRPr="000D79EE">
        <w:rPr>
          <w:rFonts w:ascii="標楷體" w:eastAsia="標楷體" w:hint="eastAsia"/>
        </w:rPr>
        <w:t>。</w:t>
      </w:r>
    </w:p>
    <w:p w:rsidR="00E70B7E" w:rsidRDefault="00E70B7E" w:rsidP="00E70B7E">
      <w:pPr>
        <w:spacing w:line="340" w:lineRule="exact"/>
        <w:ind w:left="480" w:hangingChars="200" w:hanging="480"/>
        <w:rPr>
          <w:rFonts w:ascii="標楷體" w:eastAsia="標楷體"/>
        </w:rPr>
      </w:pPr>
      <w:r>
        <w:rPr>
          <w:rFonts w:ascii="標楷體" w:eastAsia="標楷體" w:hint="eastAsia"/>
        </w:rPr>
        <w:t>八、</w:t>
      </w:r>
      <w:r w:rsidRPr="00E70B7E">
        <w:rPr>
          <w:rFonts w:ascii="標楷體" w:eastAsia="標楷體" w:hint="eastAsia"/>
        </w:rPr>
        <w:t>成績在最低錄取標準以上且於招生名額內之考生，列為正取生，其餘得列為備取生，未達最低錄取標準者，得不足額錄取，備取生之遞補作業至開學日為止。</w:t>
      </w:r>
    </w:p>
    <w:p w:rsidR="00E70B7E" w:rsidRDefault="00E70B7E" w:rsidP="00E70B7E">
      <w:pPr>
        <w:spacing w:line="340" w:lineRule="exact"/>
        <w:ind w:leftChars="15" w:left="516" w:hangingChars="200" w:hanging="480"/>
        <w:rPr>
          <w:rFonts w:ascii="標楷體" w:eastAsia="標楷體"/>
        </w:rPr>
      </w:pPr>
      <w:r>
        <w:rPr>
          <w:rFonts w:ascii="標楷體" w:eastAsia="標楷體" w:hint="eastAsia"/>
        </w:rPr>
        <w:t>九、</w:t>
      </w:r>
      <w:r w:rsidRPr="00E70B7E">
        <w:rPr>
          <w:rFonts w:ascii="標楷體" w:eastAsia="標楷體" w:hint="eastAsia"/>
        </w:rPr>
        <w:t>報名考生經錄取後，應依照簡章之規定，攜帶學歷(力)證件正本及相關資料至本校辦理報到，已在他校辦理報到之考生須先取得放棄他校錄取證明始得在本校辦理報到。</w:t>
      </w:r>
    </w:p>
    <w:p w:rsidR="00DF1A60" w:rsidRDefault="00DF1A60" w:rsidP="00DF1A60">
      <w:pPr>
        <w:spacing w:line="340" w:lineRule="exact"/>
        <w:ind w:leftChars="22" w:left="516" w:hangingChars="193" w:hanging="463"/>
        <w:rPr>
          <w:rFonts w:ascii="標楷體" w:eastAsia="標楷體"/>
        </w:rPr>
      </w:pPr>
      <w:r>
        <w:rPr>
          <w:rFonts w:ascii="標楷體" w:eastAsia="標楷體" w:hint="eastAsia"/>
        </w:rPr>
        <w:t>十、</w:t>
      </w:r>
      <w:r w:rsidR="00595923" w:rsidRPr="00DF1A60">
        <w:rPr>
          <w:rFonts w:ascii="標楷體" w:eastAsia="標楷體" w:hint="eastAsia"/>
        </w:rPr>
        <w:t>本招生</w:t>
      </w:r>
      <w:r w:rsidR="00595923">
        <w:rPr>
          <w:rFonts w:ascii="標楷體" w:eastAsia="標楷體" w:hint="eastAsia"/>
        </w:rPr>
        <w:t>之</w:t>
      </w:r>
      <w:r w:rsidR="00595923" w:rsidRPr="00DF1A60">
        <w:rPr>
          <w:rFonts w:ascii="標楷體" w:eastAsia="標楷體" w:hint="eastAsia"/>
        </w:rPr>
        <w:t>報名方式、報名日期、報名地點、報名手續、報名表件、報名費用、特種學生身分及優待標準、成績通知、成績複查、錄取通知</w:t>
      </w:r>
      <w:r w:rsidR="00595923">
        <w:rPr>
          <w:rFonts w:ascii="標楷體" w:eastAsia="標楷體" w:hint="eastAsia"/>
        </w:rPr>
        <w:t>、申訴辦法</w:t>
      </w:r>
      <w:r w:rsidR="00595923" w:rsidRPr="00DF1A60">
        <w:rPr>
          <w:rFonts w:ascii="標楷體" w:eastAsia="標楷體" w:hint="eastAsia"/>
        </w:rPr>
        <w:t>及</w:t>
      </w:r>
      <w:r w:rsidR="00595923">
        <w:rPr>
          <w:rFonts w:ascii="標楷體" w:eastAsia="標楷體" w:hint="eastAsia"/>
        </w:rPr>
        <w:t>收費標準</w:t>
      </w:r>
      <w:proofErr w:type="gramStart"/>
      <w:r w:rsidR="00595923" w:rsidRPr="00DF1A60">
        <w:rPr>
          <w:rFonts w:ascii="標楷體" w:eastAsia="標楷體" w:hint="eastAsia"/>
        </w:rPr>
        <w:t>等均明訂</w:t>
      </w:r>
      <w:proofErr w:type="gramEnd"/>
      <w:r w:rsidR="00595923" w:rsidRPr="00DF1A60">
        <w:rPr>
          <w:rFonts w:ascii="標楷體" w:eastAsia="標楷體" w:hint="eastAsia"/>
        </w:rPr>
        <w:t>於簡章中。</w:t>
      </w:r>
    </w:p>
    <w:p w:rsidR="00AB4524" w:rsidRDefault="00DF1A60" w:rsidP="00DF1A60">
      <w:pPr>
        <w:spacing w:line="340" w:lineRule="exact"/>
        <w:ind w:left="708" w:hangingChars="295" w:hanging="708"/>
        <w:rPr>
          <w:rFonts w:ascii="標楷體" w:eastAsia="標楷體"/>
        </w:rPr>
      </w:pPr>
      <w:r>
        <w:rPr>
          <w:rFonts w:ascii="標楷體" w:eastAsia="標楷體" w:hint="eastAsia"/>
        </w:rPr>
        <w:t>十一</w:t>
      </w:r>
      <w:r w:rsidR="00AB4524" w:rsidRPr="001465E9">
        <w:rPr>
          <w:rFonts w:ascii="標楷體" w:eastAsia="標楷體" w:hint="eastAsia"/>
        </w:rPr>
        <w:t>、</w:t>
      </w:r>
      <w:r w:rsidRPr="00DF1A60">
        <w:rPr>
          <w:rFonts w:ascii="標楷體" w:eastAsia="標楷體" w:hint="eastAsia"/>
        </w:rPr>
        <w:t>若報名人數未達本校開課人數25人，</w:t>
      </w:r>
      <w:proofErr w:type="gramStart"/>
      <w:r w:rsidRPr="00DF1A60">
        <w:rPr>
          <w:rFonts w:ascii="標楷體" w:eastAsia="標楷體" w:hint="eastAsia"/>
        </w:rPr>
        <w:t>該系得不</w:t>
      </w:r>
      <w:proofErr w:type="gramEnd"/>
      <w:r w:rsidRPr="00DF1A60">
        <w:rPr>
          <w:rFonts w:ascii="標楷體" w:eastAsia="標楷體" w:hint="eastAsia"/>
        </w:rPr>
        <w:t>辦理招生或轉</w:t>
      </w:r>
      <w:proofErr w:type="gramStart"/>
      <w:r w:rsidRPr="00DF1A60">
        <w:rPr>
          <w:rFonts w:ascii="標楷體" w:eastAsia="標楷體" w:hint="eastAsia"/>
        </w:rPr>
        <w:t>介</w:t>
      </w:r>
      <w:proofErr w:type="gramEnd"/>
      <w:r w:rsidRPr="00DF1A60">
        <w:rPr>
          <w:rFonts w:ascii="標楷體" w:eastAsia="標楷體" w:hint="eastAsia"/>
        </w:rPr>
        <w:t>其他系報名，如不願接受轉</w:t>
      </w:r>
      <w:proofErr w:type="gramStart"/>
      <w:r w:rsidRPr="00DF1A60">
        <w:rPr>
          <w:rFonts w:ascii="標楷體" w:eastAsia="標楷體" w:hint="eastAsia"/>
        </w:rPr>
        <w:t>介</w:t>
      </w:r>
      <w:proofErr w:type="gramEnd"/>
      <w:r w:rsidRPr="00DF1A60">
        <w:rPr>
          <w:rFonts w:ascii="標楷體" w:eastAsia="標楷體" w:hint="eastAsia"/>
        </w:rPr>
        <w:t>，</w:t>
      </w:r>
      <w:proofErr w:type="gramStart"/>
      <w:r w:rsidRPr="00DF1A60">
        <w:rPr>
          <w:rFonts w:ascii="標楷體" w:eastAsia="標楷體" w:hint="eastAsia"/>
        </w:rPr>
        <w:t>報名費無息</w:t>
      </w:r>
      <w:proofErr w:type="gramEnd"/>
      <w:r w:rsidRPr="00DF1A60">
        <w:rPr>
          <w:rFonts w:ascii="標楷體" w:eastAsia="標楷體" w:hint="eastAsia"/>
        </w:rPr>
        <w:t>退還。</w:t>
      </w:r>
    </w:p>
    <w:p w:rsidR="00512528" w:rsidRDefault="00DF1A60" w:rsidP="00701C99">
      <w:pPr>
        <w:spacing w:line="340" w:lineRule="exact"/>
        <w:ind w:left="708" w:hangingChars="295" w:hanging="708"/>
        <w:rPr>
          <w:rFonts w:ascii="標楷體" w:eastAsia="標楷體"/>
        </w:rPr>
      </w:pPr>
      <w:r>
        <w:rPr>
          <w:rFonts w:ascii="標楷體" w:eastAsia="標楷體" w:hint="eastAsia"/>
        </w:rPr>
        <w:t>十二、</w:t>
      </w:r>
      <w:r w:rsidRPr="00DF1A60">
        <w:rPr>
          <w:rFonts w:ascii="標楷體" w:eastAsia="標楷體" w:hint="eastAsia"/>
        </w:rPr>
        <w:t>考生錄取後，經發現與報名資格不符者，一律取消其錄取及入學資格，考生不得異議。</w:t>
      </w:r>
    </w:p>
    <w:p w:rsidR="009D3D03" w:rsidRDefault="009D3D03" w:rsidP="00701C99">
      <w:pPr>
        <w:spacing w:line="340" w:lineRule="exact"/>
        <w:ind w:left="708" w:hangingChars="295" w:hanging="708"/>
        <w:rPr>
          <w:rFonts w:ascii="標楷體" w:eastAsia="標楷體"/>
        </w:rPr>
      </w:pPr>
      <w:r>
        <w:rPr>
          <w:rFonts w:ascii="標楷體" w:eastAsia="標楷體" w:hint="eastAsia"/>
        </w:rPr>
        <w:t>十三、錄取學生註冊後並修業期滿，</w:t>
      </w:r>
      <w:proofErr w:type="gramStart"/>
      <w:r>
        <w:rPr>
          <w:rFonts w:ascii="標楷體" w:eastAsia="標楷體" w:hint="eastAsia"/>
        </w:rPr>
        <w:t>修滿應修</w:t>
      </w:r>
      <w:proofErr w:type="gramEnd"/>
      <w:r>
        <w:rPr>
          <w:rFonts w:ascii="標楷體" w:eastAsia="標楷體" w:hint="eastAsia"/>
        </w:rPr>
        <w:t>之科目及學分，成績及格者，由本校授予學士學</w:t>
      </w:r>
    </w:p>
    <w:p w:rsidR="009D3D03" w:rsidRDefault="009D3D03" w:rsidP="00701C99">
      <w:pPr>
        <w:spacing w:line="340" w:lineRule="exact"/>
        <w:ind w:left="708" w:hangingChars="295" w:hanging="708"/>
        <w:rPr>
          <w:rFonts w:ascii="標楷體" w:eastAsia="標楷體"/>
        </w:rPr>
      </w:pPr>
      <w:r>
        <w:rPr>
          <w:rFonts w:ascii="標楷體" w:eastAsia="標楷體" w:hint="eastAsia"/>
        </w:rPr>
        <w:t xml:space="preserve">      位，發給學位證書。</w:t>
      </w:r>
    </w:p>
    <w:p w:rsidR="00DF1A60" w:rsidRPr="00595923" w:rsidRDefault="00DF1A60" w:rsidP="00DF1A60">
      <w:pPr>
        <w:spacing w:line="340" w:lineRule="exact"/>
        <w:ind w:left="708" w:hangingChars="295" w:hanging="708"/>
        <w:rPr>
          <w:rFonts w:ascii="標楷體" w:eastAsia="標楷體"/>
        </w:rPr>
      </w:pPr>
      <w:r>
        <w:rPr>
          <w:rFonts w:ascii="標楷體" w:eastAsia="標楷體" w:hint="eastAsia"/>
        </w:rPr>
        <w:t>十</w:t>
      </w:r>
      <w:r w:rsidR="009D3D03">
        <w:rPr>
          <w:rFonts w:ascii="標楷體" w:eastAsia="標楷體" w:hint="eastAsia"/>
        </w:rPr>
        <w:t>四</w:t>
      </w:r>
      <w:r>
        <w:rPr>
          <w:rFonts w:ascii="標楷體" w:eastAsia="標楷體" w:hint="eastAsia"/>
        </w:rPr>
        <w:t>、</w:t>
      </w:r>
      <w:r w:rsidR="00595923" w:rsidRPr="005601B3">
        <w:rPr>
          <w:rFonts w:ascii="標楷體" w:eastAsia="標楷體" w:hint="eastAsia"/>
        </w:rPr>
        <w:t>考生如對招生事宜有疑義，應於一定期限內向招生委員會提出書面申訴。本會收件後一</w:t>
      </w:r>
      <w:proofErr w:type="gramStart"/>
      <w:r w:rsidR="00595923" w:rsidRPr="005601B3">
        <w:rPr>
          <w:rFonts w:ascii="標楷體" w:eastAsia="標楷體" w:hint="eastAsia"/>
        </w:rPr>
        <w:t>週</w:t>
      </w:r>
      <w:proofErr w:type="gramEnd"/>
      <w:r w:rsidR="00595923" w:rsidRPr="005601B3">
        <w:rPr>
          <w:rFonts w:ascii="標楷體" w:eastAsia="標楷體" w:hint="eastAsia"/>
        </w:rPr>
        <w:t>內正式答覆，必要時應組成專案小組公正調查處理，並告知申訴人行政救濟程序，相關規定明訂於簡章。</w:t>
      </w:r>
    </w:p>
    <w:p w:rsidR="004427DC" w:rsidRPr="004427DC" w:rsidRDefault="00DF1A60" w:rsidP="004427DC">
      <w:pPr>
        <w:ind w:left="709" w:hanging="709"/>
        <w:rPr>
          <w:rFonts w:ascii="標楷體" w:eastAsia="標楷體" w:hAnsi="標楷體"/>
        </w:rPr>
      </w:pPr>
      <w:r w:rsidRPr="00DF1A60">
        <w:rPr>
          <w:rFonts w:ascii="標楷體" w:eastAsia="標楷體" w:hint="eastAsia"/>
        </w:rPr>
        <w:t>十</w:t>
      </w:r>
      <w:r w:rsidR="009D3D03">
        <w:rPr>
          <w:rFonts w:ascii="標楷體" w:eastAsia="標楷體" w:hint="eastAsia"/>
        </w:rPr>
        <w:t>五</w:t>
      </w:r>
      <w:r w:rsidR="004427DC">
        <w:rPr>
          <w:rFonts w:ascii="標楷體" w:eastAsia="標楷體" w:hint="eastAsia"/>
        </w:rPr>
        <w:t>、</w:t>
      </w:r>
      <w:r w:rsidR="00595923" w:rsidRPr="00DF1A60">
        <w:rPr>
          <w:rFonts w:ascii="標楷體" w:eastAsia="標楷體" w:hint="eastAsia"/>
        </w:rPr>
        <w:t>本校辦理</w:t>
      </w:r>
      <w:r w:rsidR="00595923">
        <w:rPr>
          <w:rFonts w:ascii="標楷體" w:eastAsia="標楷體" w:hint="eastAsia"/>
        </w:rPr>
        <w:t>招生</w:t>
      </w:r>
      <w:r w:rsidR="00595923" w:rsidRPr="00DF1A60">
        <w:rPr>
          <w:rFonts w:ascii="標楷體" w:eastAsia="標楷體" w:hint="eastAsia"/>
        </w:rPr>
        <w:t>，相關作業人員若與考生有三親等以內之親屬關係者，應主動迴避</w:t>
      </w:r>
      <w:r w:rsidR="00595923">
        <w:rPr>
          <w:rFonts w:ascii="標楷體" w:eastAsia="標楷體" w:hint="eastAsia"/>
        </w:rPr>
        <w:t>。</w:t>
      </w:r>
      <w:r w:rsidR="00595923" w:rsidRPr="004427DC">
        <w:rPr>
          <w:rFonts w:ascii="標楷體" w:eastAsia="標楷體" w:hint="eastAsia"/>
        </w:rPr>
        <w:t>參與人員對於</w:t>
      </w:r>
      <w:r w:rsidR="00595923">
        <w:rPr>
          <w:rFonts w:ascii="標楷體" w:eastAsia="標楷體" w:hint="eastAsia"/>
        </w:rPr>
        <w:t>招生</w:t>
      </w:r>
      <w:r w:rsidR="00595923" w:rsidRPr="004427DC">
        <w:rPr>
          <w:rFonts w:ascii="標楷體" w:eastAsia="標楷體" w:hint="eastAsia"/>
        </w:rPr>
        <w:t>工作負有保密義務。</w:t>
      </w:r>
      <w:r w:rsidR="004427DC" w:rsidRPr="004427DC">
        <w:rPr>
          <w:rFonts w:ascii="標楷體" w:eastAsia="標楷體" w:hAnsi="標楷體" w:hint="eastAsia"/>
        </w:rPr>
        <w:t xml:space="preserve"> </w:t>
      </w:r>
    </w:p>
    <w:p w:rsidR="00DF1A60" w:rsidRPr="00DF1A60" w:rsidRDefault="004427DC" w:rsidP="004427DC">
      <w:pPr>
        <w:spacing w:line="340" w:lineRule="exact"/>
        <w:ind w:left="708" w:hangingChars="295" w:hanging="708"/>
        <w:rPr>
          <w:rFonts w:ascii="標楷體" w:eastAsia="標楷體"/>
        </w:rPr>
      </w:pPr>
      <w:r>
        <w:rPr>
          <w:rFonts w:ascii="標楷體" w:eastAsia="標楷體" w:hint="eastAsia"/>
        </w:rPr>
        <w:t>十</w:t>
      </w:r>
      <w:r w:rsidR="009D3D03">
        <w:rPr>
          <w:rFonts w:ascii="標楷體" w:eastAsia="標楷體" w:hint="eastAsia"/>
        </w:rPr>
        <w:t>六</w:t>
      </w:r>
      <w:r>
        <w:rPr>
          <w:rFonts w:ascii="標楷體" w:eastAsia="標楷體" w:hint="eastAsia"/>
        </w:rPr>
        <w:t>、</w:t>
      </w:r>
      <w:r w:rsidRPr="00DF1A60">
        <w:rPr>
          <w:rFonts w:ascii="標楷體" w:eastAsia="標楷體" w:hint="eastAsia"/>
        </w:rPr>
        <w:t>本校辦理</w:t>
      </w:r>
      <w:r>
        <w:rPr>
          <w:rFonts w:ascii="標楷體" w:eastAsia="標楷體" w:hint="eastAsia"/>
        </w:rPr>
        <w:t>招生</w:t>
      </w:r>
      <w:r w:rsidRPr="00DF1A60">
        <w:rPr>
          <w:rFonts w:ascii="標楷體" w:eastAsia="標楷體" w:hint="eastAsia"/>
        </w:rPr>
        <w:t>入學之經費收支，依相關會計作業規定辦理。</w:t>
      </w:r>
    </w:p>
    <w:p w:rsidR="00DF1A60" w:rsidRPr="00DF1A60" w:rsidRDefault="005F2E5C" w:rsidP="00DF1A60">
      <w:pPr>
        <w:spacing w:line="340" w:lineRule="exact"/>
        <w:ind w:left="708" w:hangingChars="295" w:hanging="708"/>
        <w:rPr>
          <w:rFonts w:ascii="標楷體" w:eastAsia="標楷體"/>
        </w:rPr>
      </w:pPr>
      <w:r>
        <w:rPr>
          <w:rFonts w:ascii="標楷體" w:eastAsia="標楷體" w:hint="eastAsia"/>
        </w:rPr>
        <w:t>十</w:t>
      </w:r>
      <w:r w:rsidR="009D3D03">
        <w:rPr>
          <w:rFonts w:ascii="標楷體" w:eastAsia="標楷體" w:hint="eastAsia"/>
        </w:rPr>
        <w:t>七</w:t>
      </w:r>
      <w:r>
        <w:rPr>
          <w:rFonts w:ascii="標楷體" w:eastAsia="標楷體" w:hint="eastAsia"/>
        </w:rPr>
        <w:t>、</w:t>
      </w:r>
      <w:r w:rsidR="00DF1A60" w:rsidRPr="00DF1A60">
        <w:rPr>
          <w:rFonts w:ascii="標楷體" w:eastAsia="標楷體" w:hint="eastAsia"/>
        </w:rPr>
        <w:t>報名考生之相關資料應至少保留一年，但依規定提起申訴者，應保存至申訴程序或行政救濟程序終止為止。</w:t>
      </w:r>
    </w:p>
    <w:p w:rsidR="00DF1A60" w:rsidRPr="00DF1A60" w:rsidRDefault="005F2E5C" w:rsidP="00DF1A60">
      <w:pPr>
        <w:spacing w:line="340" w:lineRule="exact"/>
        <w:ind w:left="708" w:hangingChars="295" w:hanging="708"/>
        <w:rPr>
          <w:rFonts w:ascii="標楷體" w:eastAsia="標楷體"/>
        </w:rPr>
      </w:pPr>
      <w:r>
        <w:rPr>
          <w:rFonts w:ascii="標楷體" w:eastAsia="標楷體" w:hint="eastAsia"/>
        </w:rPr>
        <w:t>十</w:t>
      </w:r>
      <w:r w:rsidR="009D3D03">
        <w:rPr>
          <w:rFonts w:ascii="標楷體" w:eastAsia="標楷體" w:hint="eastAsia"/>
        </w:rPr>
        <w:t>八</w:t>
      </w:r>
      <w:r>
        <w:rPr>
          <w:rFonts w:ascii="標楷體" w:eastAsia="標楷體" w:hint="eastAsia"/>
        </w:rPr>
        <w:t>、</w:t>
      </w:r>
      <w:r w:rsidR="00DF1A60" w:rsidRPr="00DF1A60">
        <w:rPr>
          <w:rFonts w:ascii="標楷體" w:eastAsia="標楷體" w:hint="eastAsia"/>
        </w:rPr>
        <w:t>其他未盡事宜除依簡章規定辦理外，悉依相關法令規章處理之。</w:t>
      </w:r>
    </w:p>
    <w:p w:rsidR="00AB4524" w:rsidRDefault="005F2E5C" w:rsidP="006514EC">
      <w:pPr>
        <w:spacing w:line="340" w:lineRule="exact"/>
        <w:ind w:left="708" w:hangingChars="295" w:hanging="708"/>
        <w:rPr>
          <w:rFonts w:ascii="標楷體" w:eastAsia="標楷體"/>
        </w:rPr>
      </w:pPr>
      <w:r>
        <w:rPr>
          <w:rFonts w:ascii="標楷體" w:eastAsia="標楷體" w:hint="eastAsia"/>
        </w:rPr>
        <w:t>十</w:t>
      </w:r>
      <w:r w:rsidR="009D3D03">
        <w:rPr>
          <w:rFonts w:ascii="標楷體" w:eastAsia="標楷體" w:hint="eastAsia"/>
        </w:rPr>
        <w:t>九</w:t>
      </w:r>
      <w:r>
        <w:rPr>
          <w:rFonts w:ascii="標楷體" w:eastAsia="標楷體" w:hint="eastAsia"/>
        </w:rPr>
        <w:t>、</w:t>
      </w:r>
      <w:r w:rsidR="00DF1A60" w:rsidRPr="00DF1A60">
        <w:rPr>
          <w:rFonts w:ascii="標楷體" w:eastAsia="標楷體" w:hint="eastAsia"/>
        </w:rPr>
        <w:t>本規定經本會會議通過並報請教育部核定後實施，修正時亦同。</w:t>
      </w:r>
    </w:p>
    <w:p w:rsidR="00AB2853" w:rsidRPr="00AB4524" w:rsidRDefault="00AB2853" w:rsidP="00AB4524">
      <w:bookmarkStart w:id="0" w:name="_GoBack"/>
      <w:bookmarkEnd w:id="0"/>
    </w:p>
    <w:sectPr w:rsidR="00AB2853" w:rsidRPr="00AB4524" w:rsidSect="00A005A1">
      <w:footerReference w:type="even" r:id="rId7"/>
      <w:footerReference w:type="default" r:id="rId8"/>
      <w:pgSz w:w="11906" w:h="16838" w:code="9"/>
      <w:pgMar w:top="1134" w:right="964" w:bottom="567" w:left="964" w:header="851" w:footer="39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33" w:rsidRDefault="004F3133">
      <w:r>
        <w:separator/>
      </w:r>
    </w:p>
  </w:endnote>
  <w:endnote w:type="continuationSeparator" w:id="0">
    <w:p w:rsidR="004F3133" w:rsidRDefault="004F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EB" w:rsidRDefault="00E5154F" w:rsidP="008C46A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29EB" w:rsidRDefault="004F31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EB" w:rsidRDefault="00E5154F" w:rsidP="008C46A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F7CF5">
      <w:rPr>
        <w:rStyle w:val="a7"/>
        <w:noProof/>
      </w:rPr>
      <w:t>- 1 -</w:t>
    </w:r>
    <w:r>
      <w:rPr>
        <w:rStyle w:val="a7"/>
      </w:rPr>
      <w:fldChar w:fldCharType="end"/>
    </w:r>
  </w:p>
  <w:p w:rsidR="00D629EB" w:rsidRPr="00D629EB" w:rsidRDefault="00E5154F" w:rsidP="00D629EB">
    <w:pPr>
      <w:pStyle w:val="a3"/>
    </w:pP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33" w:rsidRDefault="004F3133">
      <w:r>
        <w:separator/>
      </w:r>
    </w:p>
  </w:footnote>
  <w:footnote w:type="continuationSeparator" w:id="0">
    <w:p w:rsidR="004F3133" w:rsidRDefault="004F3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4"/>
    <w:rsid w:val="000D79EE"/>
    <w:rsid w:val="00273D10"/>
    <w:rsid w:val="00276C93"/>
    <w:rsid w:val="00425447"/>
    <w:rsid w:val="004258EC"/>
    <w:rsid w:val="004427DC"/>
    <w:rsid w:val="0047766D"/>
    <w:rsid w:val="004F3133"/>
    <w:rsid w:val="00512528"/>
    <w:rsid w:val="00595923"/>
    <w:rsid w:val="005F2E5C"/>
    <w:rsid w:val="006514EC"/>
    <w:rsid w:val="00701C99"/>
    <w:rsid w:val="007F7FC4"/>
    <w:rsid w:val="00947E6A"/>
    <w:rsid w:val="009D3D03"/>
    <w:rsid w:val="009F7CF5"/>
    <w:rsid w:val="00A62942"/>
    <w:rsid w:val="00AB2853"/>
    <w:rsid w:val="00AB4524"/>
    <w:rsid w:val="00B81B04"/>
    <w:rsid w:val="00C45477"/>
    <w:rsid w:val="00D774D0"/>
    <w:rsid w:val="00DF1A60"/>
    <w:rsid w:val="00E5154F"/>
    <w:rsid w:val="00E70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2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B4524"/>
    <w:pPr>
      <w:tabs>
        <w:tab w:val="center" w:pos="4153"/>
        <w:tab w:val="right" w:pos="8306"/>
      </w:tabs>
      <w:snapToGrid w:val="0"/>
    </w:pPr>
    <w:rPr>
      <w:sz w:val="20"/>
      <w:szCs w:val="20"/>
    </w:rPr>
  </w:style>
  <w:style w:type="character" w:customStyle="1" w:styleId="a4">
    <w:name w:val="頁尾 字元"/>
    <w:basedOn w:val="a0"/>
    <w:link w:val="a3"/>
    <w:rsid w:val="00AB4524"/>
    <w:rPr>
      <w:rFonts w:ascii="Times New Roman" w:eastAsia="新細明體" w:hAnsi="Times New Roman" w:cs="Times New Roman"/>
      <w:sz w:val="20"/>
      <w:szCs w:val="20"/>
    </w:rPr>
  </w:style>
  <w:style w:type="paragraph" w:styleId="a5">
    <w:name w:val="Body Text Indent"/>
    <w:basedOn w:val="a"/>
    <w:link w:val="a6"/>
    <w:rsid w:val="00AB4524"/>
    <w:pPr>
      <w:ind w:left="480" w:hangingChars="200" w:hanging="480"/>
    </w:pPr>
    <w:rPr>
      <w:rFonts w:ascii="標楷體" w:eastAsia="標楷體"/>
      <w:szCs w:val="20"/>
      <w:shd w:val="clear" w:color="auto" w:fill="E0E0E0"/>
    </w:rPr>
  </w:style>
  <w:style w:type="character" w:customStyle="1" w:styleId="a6">
    <w:name w:val="本文縮排 字元"/>
    <w:basedOn w:val="a0"/>
    <w:link w:val="a5"/>
    <w:rsid w:val="00AB4524"/>
    <w:rPr>
      <w:rFonts w:ascii="標楷體" w:eastAsia="標楷體" w:hAnsi="Times New Roman" w:cs="Times New Roman"/>
      <w:szCs w:val="20"/>
    </w:rPr>
  </w:style>
  <w:style w:type="character" w:styleId="a7">
    <w:name w:val="page number"/>
    <w:basedOn w:val="a0"/>
    <w:rsid w:val="00AB4524"/>
  </w:style>
  <w:style w:type="paragraph" w:customStyle="1" w:styleId="a8">
    <w:name w:val="字元"/>
    <w:basedOn w:val="a"/>
    <w:rsid w:val="00AB4524"/>
    <w:pPr>
      <w:widowControl/>
      <w:spacing w:after="160" w:line="240" w:lineRule="exact"/>
    </w:pPr>
    <w:rPr>
      <w:rFonts w:ascii="Tahoma" w:hAnsi="Tahoma"/>
      <w:kern w:val="0"/>
      <w:sz w:val="20"/>
      <w:szCs w:val="20"/>
      <w:lang w:eastAsia="en-US"/>
    </w:rPr>
  </w:style>
  <w:style w:type="paragraph" w:styleId="a9">
    <w:name w:val="header"/>
    <w:basedOn w:val="a"/>
    <w:link w:val="aa"/>
    <w:uiPriority w:val="99"/>
    <w:unhideWhenUsed/>
    <w:rsid w:val="00947E6A"/>
    <w:pPr>
      <w:tabs>
        <w:tab w:val="center" w:pos="4153"/>
        <w:tab w:val="right" w:pos="8306"/>
      </w:tabs>
      <w:snapToGrid w:val="0"/>
    </w:pPr>
    <w:rPr>
      <w:sz w:val="20"/>
      <w:szCs w:val="20"/>
    </w:rPr>
  </w:style>
  <w:style w:type="character" w:customStyle="1" w:styleId="aa">
    <w:name w:val="頁首 字元"/>
    <w:basedOn w:val="a0"/>
    <w:link w:val="a9"/>
    <w:uiPriority w:val="99"/>
    <w:rsid w:val="00947E6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2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B4524"/>
    <w:pPr>
      <w:tabs>
        <w:tab w:val="center" w:pos="4153"/>
        <w:tab w:val="right" w:pos="8306"/>
      </w:tabs>
      <w:snapToGrid w:val="0"/>
    </w:pPr>
    <w:rPr>
      <w:sz w:val="20"/>
      <w:szCs w:val="20"/>
    </w:rPr>
  </w:style>
  <w:style w:type="character" w:customStyle="1" w:styleId="a4">
    <w:name w:val="頁尾 字元"/>
    <w:basedOn w:val="a0"/>
    <w:link w:val="a3"/>
    <w:rsid w:val="00AB4524"/>
    <w:rPr>
      <w:rFonts w:ascii="Times New Roman" w:eastAsia="新細明體" w:hAnsi="Times New Roman" w:cs="Times New Roman"/>
      <w:sz w:val="20"/>
      <w:szCs w:val="20"/>
    </w:rPr>
  </w:style>
  <w:style w:type="paragraph" w:styleId="a5">
    <w:name w:val="Body Text Indent"/>
    <w:basedOn w:val="a"/>
    <w:link w:val="a6"/>
    <w:rsid w:val="00AB4524"/>
    <w:pPr>
      <w:ind w:left="480" w:hangingChars="200" w:hanging="480"/>
    </w:pPr>
    <w:rPr>
      <w:rFonts w:ascii="標楷體" w:eastAsia="標楷體"/>
      <w:szCs w:val="20"/>
      <w:shd w:val="clear" w:color="auto" w:fill="E0E0E0"/>
    </w:rPr>
  </w:style>
  <w:style w:type="character" w:customStyle="1" w:styleId="a6">
    <w:name w:val="本文縮排 字元"/>
    <w:basedOn w:val="a0"/>
    <w:link w:val="a5"/>
    <w:rsid w:val="00AB4524"/>
    <w:rPr>
      <w:rFonts w:ascii="標楷體" w:eastAsia="標楷體" w:hAnsi="Times New Roman" w:cs="Times New Roman"/>
      <w:szCs w:val="20"/>
    </w:rPr>
  </w:style>
  <w:style w:type="character" w:styleId="a7">
    <w:name w:val="page number"/>
    <w:basedOn w:val="a0"/>
    <w:rsid w:val="00AB4524"/>
  </w:style>
  <w:style w:type="paragraph" w:customStyle="1" w:styleId="a8">
    <w:name w:val="字元"/>
    <w:basedOn w:val="a"/>
    <w:rsid w:val="00AB4524"/>
    <w:pPr>
      <w:widowControl/>
      <w:spacing w:after="160" w:line="240" w:lineRule="exact"/>
    </w:pPr>
    <w:rPr>
      <w:rFonts w:ascii="Tahoma" w:hAnsi="Tahoma"/>
      <w:kern w:val="0"/>
      <w:sz w:val="20"/>
      <w:szCs w:val="20"/>
      <w:lang w:eastAsia="en-US"/>
    </w:rPr>
  </w:style>
  <w:style w:type="paragraph" w:styleId="a9">
    <w:name w:val="header"/>
    <w:basedOn w:val="a"/>
    <w:link w:val="aa"/>
    <w:uiPriority w:val="99"/>
    <w:unhideWhenUsed/>
    <w:rsid w:val="00947E6A"/>
    <w:pPr>
      <w:tabs>
        <w:tab w:val="center" w:pos="4153"/>
        <w:tab w:val="right" w:pos="8306"/>
      </w:tabs>
      <w:snapToGrid w:val="0"/>
    </w:pPr>
    <w:rPr>
      <w:sz w:val="20"/>
      <w:szCs w:val="20"/>
    </w:rPr>
  </w:style>
  <w:style w:type="character" w:customStyle="1" w:styleId="aa">
    <w:name w:val="頁首 字元"/>
    <w:basedOn w:val="a0"/>
    <w:link w:val="a9"/>
    <w:uiPriority w:val="99"/>
    <w:rsid w:val="00947E6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2441</TotalTime>
  <Pages>1</Pages>
  <Words>192</Words>
  <Characters>1099</Characters>
  <Application>Microsoft Office Word</Application>
  <DocSecurity>0</DocSecurity>
  <Lines>9</Lines>
  <Paragraphs>2</Paragraphs>
  <ScaleCrop>false</ScaleCrop>
  <Company>takming</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王德潔 </dc:creator>
  <cp:keywords/>
  <dc:description/>
  <cp:lastModifiedBy>王德潔 </cp:lastModifiedBy>
  <cp:revision>21</cp:revision>
  <cp:lastPrinted>2016-04-11T08:12:00Z</cp:lastPrinted>
  <dcterms:created xsi:type="dcterms:W3CDTF">2015-01-21T07:26:00Z</dcterms:created>
  <dcterms:modified xsi:type="dcterms:W3CDTF">2016-04-11T08:16:00Z</dcterms:modified>
</cp:coreProperties>
</file>